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88" w:rsidRPr="00096B88" w:rsidRDefault="00096B88" w:rsidP="00E55DA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B88">
        <w:rPr>
          <w:rFonts w:ascii="Times New Roman" w:hAnsi="Times New Roman"/>
          <w:b/>
          <w:bCs/>
          <w:sz w:val="28"/>
          <w:szCs w:val="28"/>
        </w:rPr>
        <w:t>Школьный этап</w:t>
      </w:r>
    </w:p>
    <w:p w:rsidR="00096B88" w:rsidRPr="00096B88" w:rsidRDefault="00096B88" w:rsidP="00E55DA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B88">
        <w:rPr>
          <w:rFonts w:ascii="Times New Roman" w:hAnsi="Times New Roman"/>
          <w:b/>
          <w:bCs/>
          <w:sz w:val="28"/>
          <w:szCs w:val="28"/>
        </w:rPr>
        <w:t>Всероссийской олимпиады школьников по английскому языку</w:t>
      </w:r>
    </w:p>
    <w:p w:rsidR="00096B88" w:rsidRPr="00096B88" w:rsidRDefault="00A87ACB" w:rsidP="00E55DA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2018-2019</w:t>
      </w:r>
      <w:r w:rsidR="00096B88" w:rsidRPr="00096B88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096B88" w:rsidRPr="00096B88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B88">
        <w:rPr>
          <w:rFonts w:ascii="Times New Roman" w:hAnsi="Times New Roman"/>
          <w:b/>
          <w:bCs/>
          <w:sz w:val="28"/>
          <w:szCs w:val="28"/>
        </w:rPr>
        <w:t>8 класс</w:t>
      </w:r>
    </w:p>
    <w:p w:rsidR="00096B88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96B88">
        <w:rPr>
          <w:rFonts w:ascii="Times New Roman" w:hAnsi="Times New Roman"/>
          <w:b/>
          <w:bCs/>
          <w:color w:val="000000"/>
          <w:sz w:val="28"/>
          <w:szCs w:val="28"/>
        </w:rPr>
        <w:t>Школьный этап</w:t>
      </w:r>
    </w:p>
    <w:p w:rsidR="00A87ACB" w:rsidRPr="00096B88" w:rsidRDefault="00A87ACB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96B88"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и подсчет баллов</w:t>
      </w:r>
    </w:p>
    <w:p w:rsidR="00096B88" w:rsidRPr="00096B88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96B88" w:rsidRPr="00096B88" w:rsidTr="00B82399">
        <w:tc>
          <w:tcPr>
            <w:tcW w:w="9571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Listening 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–максимальное количество баллов </w:t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10. Задание проверяется по ключам. Каждыйправильный ответ оценивается в 1 балл. 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t>За неверный ответ или отсутствие ответа выставляется 0 баллов.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Reading - 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максимальное количество баллов </w:t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15. Задание проверяется по ключам. Каждыйправильный ответ оценивается в 1 балл. 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t>За неверный ответ или отсутствие ответа выставляется 0 баллов.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Use of English - 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максимальное количество баллов </w:t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15. Задание проверяется по ключам. Каждыйправильный ответ оценивается в 1 балл. 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t>За неверный ответ или отсутствие ответа выставляется 0 баллов.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Writing - 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максимальное количество баллов </w:t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10. Задание оценивается по Критериям оценивания.</w:t>
            </w:r>
            <w:r w:rsidRPr="00096B88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 подведении итогов баллы за все конкурсы суммируются.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Максимальное количество баллов за все конкурсы – 50 баллов.</w:t>
            </w:r>
          </w:p>
        </w:tc>
      </w:tr>
    </w:tbl>
    <w:p w:rsidR="00096B88" w:rsidRPr="00096B88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96B88">
        <w:rPr>
          <w:rFonts w:ascii="Times New Roman" w:hAnsi="Times New Roman"/>
          <w:b/>
          <w:bCs/>
          <w:sz w:val="28"/>
          <w:szCs w:val="28"/>
        </w:rPr>
        <w:t>Общий подсчет баллов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"/>
        <w:gridCol w:w="1812"/>
        <w:gridCol w:w="4796"/>
        <w:gridCol w:w="986"/>
        <w:gridCol w:w="1669"/>
      </w:tblGrid>
      <w:tr w:rsidR="00096B88" w:rsidRPr="00096B88" w:rsidTr="00B82399"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Вид деятельности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5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Количество и тип заданий (все задания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 xml:space="preserve">по уровню сложности соответствуют 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B1 по шкале Совета Европы)</w:t>
            </w:r>
          </w:p>
        </w:tc>
        <w:tc>
          <w:tcPr>
            <w:tcW w:w="992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выполнения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096B88" w:rsidTr="00B82399"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Listening</w:t>
            </w:r>
          </w:p>
        </w:tc>
        <w:tc>
          <w:tcPr>
            <w:tcW w:w="5175" w:type="dxa"/>
          </w:tcPr>
          <w:p w:rsidR="00096B88" w:rsidRPr="00096B88" w:rsidRDefault="00096B88" w:rsidP="00E55DAE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283" w:hanging="284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Задание на альтернативный выбор.</w:t>
            </w:r>
          </w:p>
          <w:p w:rsidR="00096B88" w:rsidRPr="00096B88" w:rsidRDefault="00096B88" w:rsidP="00E55DAE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left="283" w:hanging="284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Задание на множественный выбор (из трех опций).</w:t>
            </w:r>
          </w:p>
        </w:tc>
        <w:tc>
          <w:tcPr>
            <w:tcW w:w="992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10 мин.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096B88" w:rsidTr="00B82399"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Reading</w:t>
            </w:r>
          </w:p>
        </w:tc>
        <w:tc>
          <w:tcPr>
            <w:tcW w:w="5175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1. Задание на понимание основного содержания текста (</w:t>
            </w:r>
            <w:r w:rsidRPr="00096B88">
              <w:rPr>
                <w:rFonts w:ascii="Times New Roman" w:hAnsi="Times New Roman"/>
                <w:sz w:val="28"/>
                <w:szCs w:val="28"/>
                <w:lang w:val="en-US"/>
              </w:rPr>
              <w:t>TrueorFalse</w:t>
            </w:r>
            <w:r w:rsidRPr="00096B8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096B88" w:rsidRPr="00096B88" w:rsidRDefault="00096B88" w:rsidP="00E55DAE">
            <w:pPr>
              <w:pStyle w:val="a7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2. Задание на соотнесение и поиск необходимой информации в тексте (</w:t>
            </w:r>
            <w:r w:rsidRPr="00096B88">
              <w:rPr>
                <w:rFonts w:ascii="Times New Roman" w:hAnsi="Times New Roman"/>
                <w:sz w:val="28"/>
                <w:szCs w:val="28"/>
                <w:lang w:val="en-US"/>
              </w:rPr>
              <w:t>MultipleMatching</w:t>
            </w:r>
            <w:r w:rsidRPr="00096B88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30 мин.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096B88" w:rsidTr="00B82399"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Use of English</w:t>
            </w:r>
          </w:p>
        </w:tc>
        <w:tc>
          <w:tcPr>
            <w:tcW w:w="5175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1.Лексико-грамматическое задание (</w:t>
            </w:r>
            <w:r w:rsidRPr="00096B88">
              <w:rPr>
                <w:rFonts w:ascii="Times New Roman" w:hAnsi="Times New Roman"/>
                <w:sz w:val="28"/>
                <w:szCs w:val="28"/>
                <w:lang w:val="en-US"/>
              </w:rPr>
              <w:t>Multiplechoice</w:t>
            </w:r>
            <w:r w:rsidRPr="00096B88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2. Грамматическое задание (</w:t>
            </w:r>
            <w:r w:rsidRPr="00096B88">
              <w:rPr>
                <w:rFonts w:ascii="Times New Roman" w:hAnsi="Times New Roman"/>
                <w:sz w:val="28"/>
                <w:szCs w:val="28"/>
                <w:lang w:val="en-US"/>
              </w:rPr>
              <w:t>Multiplechoice</w:t>
            </w:r>
            <w:r w:rsidRPr="00096B88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20 мин.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096B88" w:rsidTr="00B82399"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Writing</w:t>
            </w:r>
          </w:p>
        </w:tc>
        <w:tc>
          <w:tcPr>
            <w:tcW w:w="5175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Продуктивное письменное высказывание в форме письма другу (объем 100-120 слов).</w:t>
            </w:r>
          </w:p>
        </w:tc>
        <w:tc>
          <w:tcPr>
            <w:tcW w:w="992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sz w:val="28"/>
                <w:szCs w:val="28"/>
              </w:rPr>
              <w:t>30 мин.</w:t>
            </w:r>
          </w:p>
        </w:tc>
      </w:tr>
      <w:tr w:rsidR="00096B88" w:rsidRPr="00096B88" w:rsidTr="00B82399"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5175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:rsidR="00096B88" w:rsidRP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</w:rPr>
              <w:t>90 минут</w:t>
            </w:r>
          </w:p>
        </w:tc>
      </w:tr>
    </w:tbl>
    <w:p w:rsidR="00096B88" w:rsidRDefault="00096B88" w:rsidP="00E55DAE">
      <w:pPr>
        <w:tabs>
          <w:tab w:val="left" w:pos="1050"/>
        </w:tabs>
        <w:jc w:val="center"/>
        <w:rPr>
          <w:rFonts w:ascii="Times New Roman" w:hAnsi="Times New Roman"/>
          <w:sz w:val="24"/>
          <w:szCs w:val="24"/>
        </w:rPr>
      </w:pPr>
    </w:p>
    <w:p w:rsidR="00096B88" w:rsidRPr="00804FDC" w:rsidRDefault="00096B88" w:rsidP="00E55DAE">
      <w:pPr>
        <w:shd w:val="clear" w:color="auto" w:fill="A6A6A6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04FDC">
        <w:rPr>
          <w:rFonts w:ascii="Times New Roman" w:hAnsi="Times New Roman"/>
          <w:b/>
          <w:bCs/>
          <w:sz w:val="24"/>
          <w:szCs w:val="24"/>
        </w:rPr>
        <w:t>WRITING - КРИТЕРИИ ОЦЕНИВАНИЯ</w:t>
      </w:r>
    </w:p>
    <w:p w:rsidR="00096B88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04FDC">
        <w:rPr>
          <w:rFonts w:ascii="Times New Roman" w:hAnsi="Times New Roman"/>
          <w:b/>
          <w:bCs/>
          <w:sz w:val="24"/>
          <w:szCs w:val="24"/>
        </w:rPr>
        <w:t>Максимальное количество баллов: 10</w:t>
      </w:r>
    </w:p>
    <w:p w:rsidR="00096B88" w:rsidRPr="00804FDC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6B88" w:rsidRPr="00804FDC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804FDC">
        <w:rPr>
          <w:rFonts w:ascii="Times New Roman" w:hAnsi="Times New Roman"/>
          <w:b/>
          <w:bCs/>
          <w:sz w:val="24"/>
          <w:szCs w:val="24"/>
          <w:u w:val="single"/>
        </w:rPr>
        <w:t>Внимание! При оценке 0 по критерию "Содержание" выставляется общая оценка 0.</w:t>
      </w:r>
    </w:p>
    <w:p w:rsidR="00096B88" w:rsidRPr="004868DD" w:rsidRDefault="00096B88" w:rsidP="00E55DA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6"/>
        <w:gridCol w:w="1544"/>
        <w:gridCol w:w="1798"/>
        <w:gridCol w:w="1827"/>
        <w:gridCol w:w="1876"/>
      </w:tblGrid>
      <w:tr w:rsidR="00096B88" w:rsidRPr="00185BB1" w:rsidTr="00096B88">
        <w:trPr>
          <w:trHeight w:val="563"/>
        </w:trPr>
        <w:tc>
          <w:tcPr>
            <w:tcW w:w="1320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СОДЕРЖАНИЕ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(максим</w:t>
            </w:r>
            <w:r>
              <w:rPr>
                <w:rFonts w:ascii="Times New Roman" w:hAnsi="Times New Roman"/>
                <w:b/>
              </w:rPr>
              <w:t>ум 3 балла</w:t>
            </w:r>
            <w:r w:rsidRPr="00B8083A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3680" w:type="pct"/>
            <w:gridSpan w:val="4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ОРГАНИЗАЦИЯ И ЯЗЫКОВОЕ ОФОРМЛЕНИЕ ТЕКСТА (максимум 5 баллов)</w:t>
            </w:r>
          </w:p>
        </w:tc>
      </w:tr>
      <w:tr w:rsidR="00096B88" w:rsidRPr="00185BB1" w:rsidTr="00096B88">
        <w:trPr>
          <w:trHeight w:val="1110"/>
        </w:trPr>
        <w:tc>
          <w:tcPr>
            <w:tcW w:w="1320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(максим</w:t>
            </w:r>
            <w:r>
              <w:rPr>
                <w:rFonts w:ascii="Times New Roman" w:hAnsi="Times New Roman"/>
                <w:b/>
              </w:rPr>
              <w:t>ум 3 балла</w:t>
            </w:r>
            <w:r w:rsidRPr="00B8083A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807" w:type="pct"/>
          </w:tcPr>
          <w:p w:rsidR="00096B88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Организация (максимум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2 балла)</w:t>
            </w:r>
          </w:p>
        </w:tc>
        <w:tc>
          <w:tcPr>
            <w:tcW w:w="939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Лексика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(максимум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2 балла)</w:t>
            </w:r>
          </w:p>
        </w:tc>
        <w:tc>
          <w:tcPr>
            <w:tcW w:w="954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Грамматика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(максимум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2 балла)</w:t>
            </w:r>
          </w:p>
        </w:tc>
        <w:tc>
          <w:tcPr>
            <w:tcW w:w="980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Орфография</w:t>
            </w:r>
            <w:r>
              <w:rPr>
                <w:rFonts w:ascii="Times New Roman" w:hAnsi="Times New Roman"/>
                <w:b/>
              </w:rPr>
              <w:t xml:space="preserve"> и пунктуация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(максимум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  <w:b/>
              </w:rPr>
              <w:t>1 балл)</w:t>
            </w:r>
          </w:p>
        </w:tc>
      </w:tr>
      <w:tr w:rsidR="00096B88" w:rsidRPr="00185BB1" w:rsidTr="00096B88">
        <w:tc>
          <w:tcPr>
            <w:tcW w:w="1320" w:type="pct"/>
          </w:tcPr>
          <w:p w:rsidR="00096B88" w:rsidRPr="00804FDC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804FDC">
              <w:rPr>
                <w:rFonts w:ascii="Times New Roman" w:hAnsi="Times New Roman"/>
                <w:b/>
              </w:rPr>
              <w:t>3 балла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Коммуникативная задача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полностью выполнена –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написано письмо другу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по заданным параметрам.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Участник соблюдает: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1. нормы вежливости;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2. неформальный стиль письма.</w:t>
            </w:r>
          </w:p>
          <w:p w:rsidR="00096B88" w:rsidRPr="007E1190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E1190">
              <w:rPr>
                <w:rFonts w:ascii="Times New Roman" w:hAnsi="Times New Roman"/>
              </w:rPr>
              <w:t xml:space="preserve">Участник </w:t>
            </w:r>
            <w:r>
              <w:rPr>
                <w:rFonts w:ascii="Times New Roman" w:hAnsi="Times New Roman"/>
              </w:rPr>
              <w:t>отвечает на три</w:t>
            </w:r>
            <w:r w:rsidRPr="007E1190">
              <w:rPr>
                <w:rFonts w:ascii="Times New Roman" w:hAnsi="Times New Roman"/>
              </w:rPr>
              <w:t xml:space="preserve"> заданных вопроса.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Объем работы либо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соответствует заданному,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либо отклоняется от заданного не более чем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1</w:t>
            </w:r>
            <w:r w:rsidRPr="00B8083A">
              <w:rPr>
                <w:rFonts w:ascii="Times New Roman" w:hAnsi="Times New Roman"/>
              </w:rPr>
              <w:t>0% (в сторону увеличения – не больше 1</w:t>
            </w:r>
            <w:r>
              <w:rPr>
                <w:rFonts w:ascii="Times New Roman" w:hAnsi="Times New Roman"/>
              </w:rPr>
              <w:t>32</w:t>
            </w:r>
            <w:r w:rsidRPr="00B8083A">
              <w:rPr>
                <w:rFonts w:ascii="Times New Roman" w:hAnsi="Times New Roman"/>
              </w:rPr>
              <w:t xml:space="preserve"> слов) или на 10 % в</w:t>
            </w:r>
            <w:r>
              <w:rPr>
                <w:rFonts w:ascii="Times New Roman" w:hAnsi="Times New Roman"/>
              </w:rPr>
              <w:t xml:space="preserve"> сторону уменьшения (не меньше 9</w:t>
            </w:r>
            <w:r w:rsidRPr="00B8083A">
              <w:rPr>
                <w:rFonts w:ascii="Times New Roman" w:hAnsi="Times New Roman"/>
              </w:rPr>
              <w:t>0 слов).</w:t>
            </w:r>
            <w:r w:rsidRPr="007E1190">
              <w:rPr>
                <w:rFonts w:ascii="Times New Roman" w:hAnsi="Times New Roman"/>
                <w:i/>
              </w:rPr>
              <w:t>Если письмо состоит из 133 или более слов, проверке подлежат первые 120 слов.</w:t>
            </w:r>
          </w:p>
        </w:tc>
        <w:tc>
          <w:tcPr>
            <w:tcW w:w="807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9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954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096B88" w:rsidRPr="00185BB1" w:rsidTr="00096B88">
        <w:trPr>
          <w:trHeight w:val="4105"/>
        </w:trPr>
        <w:tc>
          <w:tcPr>
            <w:tcW w:w="1320" w:type="pct"/>
          </w:tcPr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 балла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Коммуникативная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  <w:b/>
                <w:bCs/>
              </w:rPr>
              <w:t xml:space="preserve">задача </w:t>
            </w:r>
            <w:r w:rsidRPr="00B8083A">
              <w:rPr>
                <w:rFonts w:ascii="Times New Roman" w:hAnsi="Times New Roman"/>
              </w:rPr>
              <w:t>выполнена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частично – составленный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текст является письмомс заданными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параметрами. Однако в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 xml:space="preserve">работе не </w:t>
            </w:r>
            <w:r>
              <w:rPr>
                <w:rFonts w:ascii="Times New Roman" w:hAnsi="Times New Roman"/>
              </w:rPr>
              <w:t>выполнен</w:t>
            </w:r>
            <w:r w:rsidRPr="00B8083A">
              <w:rPr>
                <w:rFonts w:ascii="Times New Roman" w:hAnsi="Times New Roman"/>
              </w:rPr>
              <w:t xml:space="preserve"> 1 из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перечисленных выше</w:t>
            </w:r>
          </w:p>
          <w:p w:rsidR="00096B88" w:rsidRPr="00804FDC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B8083A">
              <w:rPr>
                <w:rFonts w:ascii="Times New Roman" w:hAnsi="Times New Roman"/>
              </w:rPr>
              <w:t xml:space="preserve">параметров. </w:t>
            </w:r>
          </w:p>
          <w:p w:rsidR="00096B88" w:rsidRPr="00804FDC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807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2 балла</w:t>
            </w:r>
          </w:p>
          <w:p w:rsidR="00096B88" w:rsidRPr="007E1190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7E1190">
              <w:rPr>
                <w:rFonts w:ascii="Times New Roman" w:hAnsi="Times New Roman"/>
                <w:bCs/>
              </w:rPr>
              <w:t>Текст правильно разделен на абзацы.</w:t>
            </w:r>
          </w:p>
          <w:p w:rsidR="00096B88" w:rsidRPr="007E1190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7E1190">
              <w:rPr>
                <w:rFonts w:ascii="Times New Roman" w:hAnsi="Times New Roman"/>
                <w:bCs/>
              </w:rPr>
              <w:t>Логика построения текста не нарушена.</w:t>
            </w:r>
          </w:p>
        </w:tc>
        <w:tc>
          <w:tcPr>
            <w:tcW w:w="939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2 балла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Участник демонстрирует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лексический запас,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необходимый для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написания письма.</w:t>
            </w:r>
          </w:p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 xml:space="preserve">Работа имеет 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1 – 2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незначительные ошибки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с точки зрения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лексического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оформления.</w:t>
            </w:r>
          </w:p>
        </w:tc>
        <w:tc>
          <w:tcPr>
            <w:tcW w:w="954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2 балла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Участник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демонстрирует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грамотное и уместное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употребление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грамматических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структур.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Работа имеет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 xml:space="preserve"> 1 – 2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незначительные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ошибки с точки зрения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грамматического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оформления.</w:t>
            </w:r>
          </w:p>
        </w:tc>
        <w:tc>
          <w:tcPr>
            <w:tcW w:w="980" w:type="pct"/>
          </w:tcPr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096B88" w:rsidRPr="00185BB1" w:rsidTr="00096B88">
        <w:tc>
          <w:tcPr>
            <w:tcW w:w="1320" w:type="pct"/>
          </w:tcPr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балл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Коммуникативная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  <w:b/>
                <w:bCs/>
              </w:rPr>
              <w:t xml:space="preserve">задача </w:t>
            </w:r>
            <w:r w:rsidRPr="00B8083A">
              <w:rPr>
                <w:rFonts w:ascii="Times New Roman" w:hAnsi="Times New Roman"/>
              </w:rPr>
              <w:t>выполнена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частично – составленный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текст является письмомс заданными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параметрами. Однако в</w:t>
            </w:r>
          </w:p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работе не выполнены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B8083A">
              <w:rPr>
                <w:rFonts w:ascii="Times New Roman" w:hAnsi="Times New Roman"/>
              </w:rPr>
              <w:t xml:space="preserve"> изперечисленных вышепараметров. 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07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1 балл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F27352">
              <w:rPr>
                <w:rFonts w:ascii="Times New Roman" w:hAnsi="Times New Roman"/>
                <w:bCs/>
              </w:rPr>
              <w:t>Имеются отдельные нарушения логики или абзацного членения текста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39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1 балл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Участник демонстрирует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лексический запас,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необходимый для</w:t>
            </w:r>
          </w:p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написания письма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В работе имеются 3 - 4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незначительные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лексические ошибки</w:t>
            </w:r>
          </w:p>
        </w:tc>
        <w:tc>
          <w:tcPr>
            <w:tcW w:w="954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1 балл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Участник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демонстрирует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грамотное и уместное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употребление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грамматических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структур.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В работе имеются 3 - 4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незначительные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грамматические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ошибки.</w:t>
            </w:r>
          </w:p>
        </w:tc>
        <w:tc>
          <w:tcPr>
            <w:tcW w:w="980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1 балл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В работе имеются</w:t>
            </w:r>
            <w:r>
              <w:rPr>
                <w:rFonts w:ascii="Times New Roman" w:hAnsi="Times New Roman"/>
              </w:rPr>
              <w:t xml:space="preserve"> незначительные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 4)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орфографические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пунктуационные </w:t>
            </w:r>
            <w:r w:rsidRPr="00B8083A">
              <w:rPr>
                <w:rFonts w:ascii="Times New Roman" w:hAnsi="Times New Roman"/>
              </w:rPr>
              <w:t>ошибки.</w:t>
            </w:r>
          </w:p>
        </w:tc>
      </w:tr>
      <w:tr w:rsidR="00096B88" w:rsidRPr="00185BB1" w:rsidTr="00096B88">
        <w:tc>
          <w:tcPr>
            <w:tcW w:w="1320" w:type="pct"/>
          </w:tcPr>
          <w:p w:rsidR="00096B88" w:rsidRPr="00F27352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0 баллов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Коммуникативная задача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  <w:b/>
                <w:bCs/>
              </w:rPr>
              <w:t xml:space="preserve">не </w:t>
            </w:r>
            <w:r w:rsidRPr="00B8083A">
              <w:rPr>
                <w:rFonts w:ascii="Times New Roman" w:hAnsi="Times New Roman"/>
              </w:rPr>
              <w:t>выполнена.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</w:rPr>
              <w:t xml:space="preserve">Содержание письма </w:t>
            </w:r>
            <w:r w:rsidRPr="00B8083A">
              <w:rPr>
                <w:rFonts w:ascii="Times New Roman" w:hAnsi="Times New Roman"/>
                <w:b/>
                <w:bCs/>
              </w:rPr>
              <w:t>не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отвечает заданным</w:t>
            </w:r>
          </w:p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параметрам.</w:t>
            </w:r>
          </w:p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Или не выполнены 3</w:t>
            </w:r>
            <w:r w:rsidRPr="00B8083A">
              <w:rPr>
                <w:rFonts w:ascii="Times New Roman" w:hAnsi="Times New Roman"/>
              </w:rPr>
              <w:t xml:space="preserve"> изперечисленных вышепараметров</w:t>
            </w:r>
            <w:r>
              <w:rPr>
                <w:rFonts w:ascii="Times New Roman" w:hAnsi="Times New Roman"/>
              </w:rPr>
              <w:t>.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Или:</w:t>
            </w:r>
            <w:r>
              <w:rPr>
                <w:rFonts w:ascii="Times New Roman" w:hAnsi="Times New Roman"/>
              </w:rPr>
              <w:t xml:space="preserve"> Объем менее 90 слов</w:t>
            </w:r>
            <w:r w:rsidRPr="00B8083A">
              <w:rPr>
                <w:rFonts w:ascii="Times New Roman" w:hAnsi="Times New Roman"/>
              </w:rPr>
              <w:t>.</w:t>
            </w:r>
          </w:p>
        </w:tc>
        <w:tc>
          <w:tcPr>
            <w:tcW w:w="807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0 баллов</w:t>
            </w:r>
          </w:p>
          <w:p w:rsidR="00096B88" w:rsidRPr="00FA0A1C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</w:rPr>
            </w:pPr>
            <w:r w:rsidRPr="00FA0A1C">
              <w:rPr>
                <w:rFonts w:ascii="Times New Roman" w:hAnsi="Times New Roman"/>
                <w:bCs/>
              </w:rPr>
              <w:t>Абзацное членение текста отсутствует.</w:t>
            </w:r>
          </w:p>
        </w:tc>
        <w:tc>
          <w:tcPr>
            <w:tcW w:w="939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0 баллов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Участник демонстрирует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крайне ограниченный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словарный запас. Или: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имеются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многочисленные ошибки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в употреблении лексики</w:t>
            </w:r>
          </w:p>
          <w:p w:rsidR="00096B88" w:rsidRPr="00B8083A" w:rsidRDefault="00096B88" w:rsidP="00E55DAE">
            <w:pPr>
              <w:tabs>
                <w:tab w:val="left" w:pos="1935"/>
              </w:tabs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(5 и более).</w:t>
            </w:r>
          </w:p>
        </w:tc>
        <w:tc>
          <w:tcPr>
            <w:tcW w:w="954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0 баллов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В тексте присутствуют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многочисленные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грамматические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ошибки, затрудняющие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его понимание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 xml:space="preserve"> (5 и более).</w:t>
            </w:r>
          </w:p>
        </w:tc>
        <w:tc>
          <w:tcPr>
            <w:tcW w:w="980" w:type="pct"/>
          </w:tcPr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</w:rPr>
            </w:pPr>
            <w:r w:rsidRPr="00B8083A">
              <w:rPr>
                <w:rFonts w:ascii="Times New Roman" w:hAnsi="Times New Roman"/>
                <w:b/>
                <w:bCs/>
              </w:rPr>
              <w:t>0 баллов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В тексте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присутствуют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многочисленные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орфографические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пунктуационные </w:t>
            </w:r>
            <w:r w:rsidRPr="00B8083A">
              <w:rPr>
                <w:rFonts w:ascii="Times New Roman" w:hAnsi="Times New Roman"/>
              </w:rPr>
              <w:t>ошибки,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затрудняющие его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8083A">
              <w:rPr>
                <w:rFonts w:ascii="Times New Roman" w:hAnsi="Times New Roman"/>
              </w:rPr>
              <w:t>понимание</w:t>
            </w:r>
          </w:p>
          <w:p w:rsidR="00096B88" w:rsidRPr="00B8083A" w:rsidRDefault="00096B88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(5 и более</w:t>
            </w:r>
            <w:r w:rsidRPr="00B8083A">
              <w:rPr>
                <w:rFonts w:ascii="Times New Roman" w:hAnsi="Times New Roman"/>
              </w:rPr>
              <w:t>).</w:t>
            </w:r>
          </w:p>
        </w:tc>
      </w:tr>
    </w:tbl>
    <w:p w:rsidR="00096B88" w:rsidRPr="00B43F96" w:rsidRDefault="00096B88" w:rsidP="00E55DA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43F96">
        <w:rPr>
          <w:rFonts w:ascii="Times New Roman" w:hAnsi="Times New Roman"/>
          <w:b/>
          <w:sz w:val="28"/>
          <w:szCs w:val="28"/>
        </w:rPr>
        <w:t>Процедура проверки работ в конкурсе письменной речи</w:t>
      </w:r>
    </w:p>
    <w:p w:rsidR="00096B88" w:rsidRPr="00B43F96" w:rsidRDefault="00096B88" w:rsidP="00E55DAE">
      <w:pPr>
        <w:pStyle w:val="a7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3F96">
        <w:rPr>
          <w:rFonts w:ascii="Times New Roman" w:hAnsi="Times New Roman"/>
          <w:sz w:val="28"/>
          <w:szCs w:val="28"/>
        </w:rPr>
        <w:t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</w:t>
      </w:r>
    </w:p>
    <w:p w:rsidR="00096B88" w:rsidRPr="00B43F96" w:rsidRDefault="00096B88" w:rsidP="00E55DAE">
      <w:pPr>
        <w:pStyle w:val="a7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3F96">
        <w:rPr>
          <w:rFonts w:ascii="Times New Roman" w:hAnsi="Times New Roman"/>
          <w:sz w:val="28"/>
          <w:szCs w:val="28"/>
        </w:rPr>
        <w:t>Если расхождение в оценках экспертов не превышает двух баллов, то выставляется средний балл. Например, если первый эксперт ставит 9 бал</w:t>
      </w:r>
      <w:r>
        <w:rPr>
          <w:rFonts w:ascii="Times New Roman" w:hAnsi="Times New Roman"/>
          <w:sz w:val="28"/>
          <w:szCs w:val="28"/>
        </w:rPr>
        <w:t>л</w:t>
      </w:r>
      <w:r w:rsidRPr="00B43F96">
        <w:rPr>
          <w:rFonts w:ascii="Times New Roman" w:hAnsi="Times New Roman"/>
          <w:sz w:val="28"/>
          <w:szCs w:val="28"/>
        </w:rPr>
        <w:t xml:space="preserve">ов, </w:t>
      </w:r>
      <w:r w:rsidRPr="00B43F96">
        <w:rPr>
          <w:rFonts w:ascii="Times New Roman" w:hAnsi="Times New Roman"/>
          <w:sz w:val="28"/>
          <w:szCs w:val="28"/>
        </w:rPr>
        <w:lastRenderedPageBreak/>
        <w:t>а второй 8 баллов, выставляется итоговая оценка в 9 баллов; если первый эксперт ставит 9 ба</w:t>
      </w:r>
      <w:r>
        <w:rPr>
          <w:rFonts w:ascii="Times New Roman" w:hAnsi="Times New Roman"/>
          <w:sz w:val="28"/>
          <w:szCs w:val="28"/>
        </w:rPr>
        <w:t>л</w:t>
      </w:r>
      <w:r w:rsidRPr="00B43F96">
        <w:rPr>
          <w:rFonts w:ascii="Times New Roman" w:hAnsi="Times New Roman"/>
          <w:sz w:val="28"/>
          <w:szCs w:val="28"/>
        </w:rPr>
        <w:t>лов, а второй 7 баллов, выставляется итоговая оценка в 8 баллов;</w:t>
      </w:r>
    </w:p>
    <w:p w:rsidR="00096B88" w:rsidRPr="00B43F96" w:rsidRDefault="00096B88" w:rsidP="00E55DAE">
      <w:pPr>
        <w:pStyle w:val="a7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3F96">
        <w:rPr>
          <w:rFonts w:ascii="Times New Roman" w:hAnsi="Times New Roman"/>
          <w:sz w:val="28"/>
          <w:szCs w:val="28"/>
        </w:rPr>
        <w:t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</w:t>
      </w:r>
    </w:p>
    <w:p w:rsidR="00096B88" w:rsidRPr="00B43F96" w:rsidRDefault="00096B88" w:rsidP="00E55DAE">
      <w:pPr>
        <w:pStyle w:val="a7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3F96">
        <w:rPr>
          <w:rFonts w:ascii="Times New Roman" w:hAnsi="Times New Roman"/>
          <w:sz w:val="28"/>
          <w:szCs w:val="28"/>
        </w:rPr>
        <w:t>«Спорные» работы (в случае большого – 5 и больше – расхождения баллов) проверяются и обсуждаются коллективно.</w:t>
      </w:r>
    </w:p>
    <w:p w:rsidR="00096B88" w:rsidRPr="00B43F96" w:rsidRDefault="00096B88" w:rsidP="00E55DAE">
      <w:pPr>
        <w:spacing w:after="0"/>
        <w:rPr>
          <w:rFonts w:ascii="Times New Roman" w:hAnsi="Times New Roman"/>
          <w:sz w:val="28"/>
          <w:szCs w:val="28"/>
        </w:rPr>
      </w:pPr>
      <w:r w:rsidRPr="00B43F96">
        <w:rPr>
          <w:rFonts w:ascii="Times New Roman" w:hAnsi="Times New Roman"/>
          <w:sz w:val="28"/>
          <w:szCs w:val="28"/>
        </w:rPr>
        <w:t>Для каждого участника баллы</w:t>
      </w:r>
      <w:r>
        <w:rPr>
          <w:rFonts w:ascii="Times New Roman" w:hAnsi="Times New Roman"/>
          <w:sz w:val="28"/>
          <w:szCs w:val="28"/>
        </w:rPr>
        <w:t>, полученные за каждый конкурс,</w:t>
      </w:r>
      <w:r w:rsidRPr="00B43F96">
        <w:rPr>
          <w:rFonts w:ascii="Times New Roman" w:hAnsi="Times New Roman"/>
          <w:sz w:val="28"/>
          <w:szCs w:val="28"/>
        </w:rPr>
        <w:t>суммируются.</w:t>
      </w:r>
    </w:p>
    <w:p w:rsidR="00096B88" w:rsidRPr="004167BA" w:rsidRDefault="00096B88" w:rsidP="00E55DAE">
      <w:pPr>
        <w:shd w:val="clear" w:color="auto" w:fill="D9D9D9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167BA">
        <w:rPr>
          <w:rFonts w:ascii="Times New Roman" w:hAnsi="Times New Roman"/>
          <w:b/>
          <w:bCs/>
          <w:sz w:val="24"/>
          <w:szCs w:val="24"/>
        </w:rPr>
        <w:t>ПРОТОКОЛ ОЦЕНКИ КОНКУРСА «ПИСЬМО»</w:t>
      </w:r>
    </w:p>
    <w:p w:rsidR="00096B88" w:rsidRPr="004167BA" w:rsidRDefault="00096B88" w:rsidP="00E55DAE">
      <w:pPr>
        <w:shd w:val="clear" w:color="auto" w:fill="D9D9D9"/>
        <w:ind w:firstLine="708"/>
        <w:jc w:val="center"/>
        <w:rPr>
          <w:rFonts w:ascii="Times New Roman" w:hAnsi="Times New Roman"/>
          <w:sz w:val="24"/>
          <w:szCs w:val="24"/>
        </w:rPr>
      </w:pPr>
      <w:r w:rsidRPr="004167BA">
        <w:rPr>
          <w:rFonts w:ascii="Times New Roman" w:hAnsi="Times New Roman"/>
          <w:b/>
          <w:bCs/>
          <w:sz w:val="24"/>
          <w:szCs w:val="24"/>
        </w:rPr>
        <w:t>Эксперт № 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8"/>
        <w:gridCol w:w="1444"/>
        <w:gridCol w:w="1483"/>
        <w:gridCol w:w="1025"/>
        <w:gridCol w:w="1498"/>
        <w:gridCol w:w="1738"/>
        <w:gridCol w:w="1065"/>
      </w:tblGrid>
      <w:tr w:rsidR="00096B88" w:rsidRPr="004167BA" w:rsidTr="00B82399">
        <w:tc>
          <w:tcPr>
            <w:tcW w:w="0" w:type="auto"/>
          </w:tcPr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ID участника</w:t>
            </w:r>
          </w:p>
        </w:tc>
        <w:tc>
          <w:tcPr>
            <w:tcW w:w="0" w:type="auto"/>
          </w:tcPr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К1 содержание</w:t>
            </w:r>
          </w:p>
        </w:tc>
        <w:tc>
          <w:tcPr>
            <w:tcW w:w="0" w:type="auto"/>
          </w:tcPr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К2</w:t>
            </w:r>
          </w:p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организация</w:t>
            </w:r>
          </w:p>
        </w:tc>
        <w:tc>
          <w:tcPr>
            <w:tcW w:w="0" w:type="auto"/>
          </w:tcPr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К3</w:t>
            </w:r>
          </w:p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лексика</w:t>
            </w:r>
          </w:p>
        </w:tc>
        <w:tc>
          <w:tcPr>
            <w:tcW w:w="0" w:type="auto"/>
          </w:tcPr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К4 грамматика</w:t>
            </w:r>
          </w:p>
        </w:tc>
        <w:tc>
          <w:tcPr>
            <w:tcW w:w="0" w:type="auto"/>
          </w:tcPr>
          <w:p w:rsidR="00096B88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 xml:space="preserve">К5 </w:t>
            </w:r>
          </w:p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167BA">
              <w:rPr>
                <w:rFonts w:ascii="Times New Roman" w:hAnsi="Times New Roman"/>
                <w:b/>
                <w:bCs/>
              </w:rPr>
              <w:t>орфография и пунктуация</w:t>
            </w:r>
          </w:p>
        </w:tc>
        <w:tc>
          <w:tcPr>
            <w:tcW w:w="0" w:type="auto"/>
          </w:tcPr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167BA">
              <w:rPr>
                <w:rFonts w:ascii="Times New Roman" w:hAnsi="Times New Roman"/>
                <w:b/>
                <w:bCs/>
              </w:rPr>
              <w:t>Сумма баллов</w:t>
            </w:r>
          </w:p>
          <w:p w:rsidR="00096B88" w:rsidRPr="004167BA" w:rsidRDefault="00096B88" w:rsidP="00E55D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167BA">
              <w:rPr>
                <w:rFonts w:ascii="Times New Roman" w:hAnsi="Times New Roman"/>
                <w:b/>
                <w:bCs/>
              </w:rPr>
              <w:t>(</w:t>
            </w:r>
            <w:r w:rsidRPr="004167BA">
              <w:rPr>
                <w:rFonts w:ascii="Times New Roman" w:hAnsi="Times New Roman"/>
                <w:b/>
                <w:bCs/>
                <w:lang w:val="en-US"/>
              </w:rPr>
              <w:t xml:space="preserve">max </w:t>
            </w:r>
            <w:r w:rsidRPr="004167BA">
              <w:rPr>
                <w:rFonts w:ascii="Times New Roman" w:hAnsi="Times New Roman"/>
                <w:b/>
                <w:bCs/>
              </w:rPr>
              <w:t>1</w:t>
            </w:r>
            <w:r w:rsidRPr="004167BA">
              <w:rPr>
                <w:rFonts w:ascii="Times New Roman" w:hAnsi="Times New Roman"/>
                <w:b/>
                <w:bCs/>
                <w:lang w:val="en-US"/>
              </w:rPr>
              <w:t>0)</w:t>
            </w:r>
          </w:p>
        </w:tc>
      </w:tr>
      <w:tr w:rsidR="00096B88" w:rsidRPr="00185BB1" w:rsidTr="00B82399"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185BB1" w:rsidTr="00B82399"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185BB1" w:rsidTr="00B82399"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185BB1" w:rsidTr="00B82399"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6B88" w:rsidRPr="00185BB1" w:rsidTr="00B82399"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96B88" w:rsidRPr="00185BB1" w:rsidRDefault="00096B88" w:rsidP="00E55DA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6B88" w:rsidRPr="00096B88" w:rsidRDefault="00096B88" w:rsidP="00E55DA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EB132B" w:rsidRPr="00096B88" w:rsidRDefault="00EB132B" w:rsidP="00E55DAE">
      <w:pPr>
        <w:jc w:val="center"/>
        <w:rPr>
          <w:rFonts w:ascii="Times New Roman" w:hAnsi="Times New Roman"/>
          <w:b/>
          <w:sz w:val="28"/>
          <w:szCs w:val="28"/>
        </w:rPr>
      </w:pPr>
      <w:r w:rsidRPr="00096B88">
        <w:rPr>
          <w:rFonts w:ascii="Times New Roman" w:hAnsi="Times New Roman"/>
          <w:b/>
          <w:sz w:val="28"/>
          <w:szCs w:val="28"/>
        </w:rPr>
        <w:t>Ключи  и транскрипция текстов для аудирования</w:t>
      </w:r>
    </w:p>
    <w:p w:rsidR="00EB132B" w:rsidRPr="00096B88" w:rsidRDefault="00EB132B" w:rsidP="00E55DAE">
      <w:pPr>
        <w:tabs>
          <w:tab w:val="left" w:pos="3675"/>
        </w:tabs>
        <w:rPr>
          <w:rFonts w:ascii="Times New Roman" w:hAnsi="Times New Roman"/>
          <w:b/>
          <w:sz w:val="28"/>
          <w:szCs w:val="28"/>
          <w:lang w:val="en-US"/>
        </w:rPr>
      </w:pPr>
      <w:r w:rsidRPr="00096B88">
        <w:rPr>
          <w:rFonts w:ascii="Times New Roman" w:hAnsi="Times New Roman"/>
          <w:b/>
          <w:sz w:val="28"/>
          <w:szCs w:val="28"/>
          <w:lang w:val="en-US"/>
        </w:rPr>
        <w:t xml:space="preserve">Listening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B132B" w:rsidRPr="00096B88" w:rsidTr="00C116F9"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EB132B" w:rsidRPr="00096B88" w:rsidRDefault="00EB132B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EB132B" w:rsidRPr="00096B88" w:rsidTr="00C116F9">
        <w:tc>
          <w:tcPr>
            <w:tcW w:w="957" w:type="dxa"/>
          </w:tcPr>
          <w:p w:rsidR="00EB132B" w:rsidRPr="00096B88" w:rsidRDefault="00145BA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EB132B" w:rsidRPr="00096B88" w:rsidRDefault="00145BA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EB132B" w:rsidRPr="00096B88" w:rsidRDefault="00145BA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EB132B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EB132B" w:rsidRPr="00096B88" w:rsidRDefault="00145BA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EB132B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EB132B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EB132B" w:rsidRPr="00096B88" w:rsidRDefault="00D409ED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EB132B" w:rsidRPr="00096B88" w:rsidRDefault="00D409ED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8" w:type="dxa"/>
          </w:tcPr>
          <w:p w:rsidR="00EB132B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EB132B" w:rsidRPr="00096B88" w:rsidRDefault="00EB132B" w:rsidP="00E55DAE">
      <w:pPr>
        <w:tabs>
          <w:tab w:val="left" w:pos="3675"/>
        </w:tabs>
        <w:rPr>
          <w:rFonts w:ascii="Times New Roman" w:hAnsi="Times New Roman"/>
          <w:b/>
          <w:sz w:val="28"/>
          <w:szCs w:val="28"/>
        </w:rPr>
      </w:pPr>
      <w:r w:rsidRPr="00096B88">
        <w:rPr>
          <w:rFonts w:ascii="Times New Roman" w:hAnsi="Times New Roman"/>
          <w:b/>
          <w:sz w:val="28"/>
          <w:szCs w:val="28"/>
          <w:lang w:val="en-US"/>
        </w:rPr>
        <w:t>Reading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B03B2" w:rsidRPr="00096B88" w:rsidTr="008E4610"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</w:tcPr>
          <w:p w:rsidR="001B03B2" w:rsidRPr="00096B88" w:rsidRDefault="001B03B2" w:rsidP="00E55DAE">
            <w:pPr>
              <w:pStyle w:val="a7"/>
              <w:numPr>
                <w:ilvl w:val="0"/>
                <w:numId w:val="2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B03B2" w:rsidRPr="00096B88" w:rsidTr="008E4610">
        <w:tc>
          <w:tcPr>
            <w:tcW w:w="957" w:type="dxa"/>
          </w:tcPr>
          <w:p w:rsidR="001B03B2" w:rsidRPr="00096B88" w:rsidRDefault="00D409ED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1B03B2" w:rsidRPr="00096B88" w:rsidRDefault="00D409ED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1B03B2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1B03B2" w:rsidRPr="00096B88" w:rsidRDefault="00D409ED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1B03B2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1B03B2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1B03B2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1B03B2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1B03B2" w:rsidRPr="00096B88" w:rsidRDefault="000D161A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8" w:type="dxa"/>
          </w:tcPr>
          <w:p w:rsidR="001B03B2" w:rsidRPr="00096B88" w:rsidRDefault="001B03B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1B03B2" w:rsidRPr="00096B88" w:rsidTr="008E4610">
        <w:tc>
          <w:tcPr>
            <w:tcW w:w="957" w:type="dxa"/>
          </w:tcPr>
          <w:p w:rsidR="001B03B2" w:rsidRPr="00096B88" w:rsidRDefault="00096B8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B03B2" w:rsidRPr="00096B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B03B2" w:rsidRPr="00096B88" w:rsidRDefault="00096B8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B03B2" w:rsidRPr="00096B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B03B2" w:rsidRPr="00096B88" w:rsidRDefault="00096B8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B03B2" w:rsidRPr="00096B8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B03B2" w:rsidRPr="00096B88" w:rsidRDefault="00096B8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B03B2" w:rsidRPr="00096B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B03B2" w:rsidRPr="00096B88" w:rsidRDefault="00096B8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B03B2" w:rsidRPr="00096B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86" w:type="dxa"/>
            <w:gridSpan w:val="5"/>
            <w:vMerge w:val="restart"/>
          </w:tcPr>
          <w:p w:rsidR="001B03B2" w:rsidRPr="00096B88" w:rsidRDefault="001B03B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B03B2" w:rsidRPr="00096B88" w:rsidTr="008E4610">
        <w:tc>
          <w:tcPr>
            <w:tcW w:w="957" w:type="dxa"/>
          </w:tcPr>
          <w:p w:rsidR="001B03B2" w:rsidRPr="00096B88" w:rsidRDefault="000D161A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1B03B2" w:rsidRPr="00096B88" w:rsidRDefault="000D161A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1B03B2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1B03B2" w:rsidRPr="00096B88" w:rsidRDefault="001B03B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1B03B2" w:rsidRPr="00096B88" w:rsidRDefault="000D161A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4786" w:type="dxa"/>
            <w:gridSpan w:val="5"/>
            <w:vMerge/>
          </w:tcPr>
          <w:p w:rsidR="001B03B2" w:rsidRPr="00096B88" w:rsidRDefault="001B03B2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C40AAB" w:rsidRPr="00096B88" w:rsidRDefault="00C40AAB" w:rsidP="00E55DAE">
      <w:pPr>
        <w:tabs>
          <w:tab w:val="left" w:pos="3675"/>
        </w:tabs>
        <w:rPr>
          <w:rFonts w:ascii="Times New Roman" w:hAnsi="Times New Roman"/>
          <w:b/>
          <w:sz w:val="28"/>
          <w:szCs w:val="28"/>
          <w:lang w:val="en-US"/>
        </w:rPr>
      </w:pPr>
      <w:r w:rsidRPr="00096B88">
        <w:rPr>
          <w:rFonts w:ascii="Times New Roman" w:hAnsi="Times New Roman"/>
          <w:b/>
          <w:sz w:val="28"/>
          <w:szCs w:val="28"/>
          <w:lang w:val="en-US"/>
        </w:rPr>
        <w:t>Use</w:t>
      </w:r>
      <w:r w:rsidR="001B03B2" w:rsidRPr="00096B88">
        <w:rPr>
          <w:rFonts w:ascii="Times New Roman" w:hAnsi="Times New Roman"/>
          <w:b/>
          <w:sz w:val="28"/>
          <w:szCs w:val="28"/>
          <w:lang w:val="en-US"/>
        </w:rPr>
        <w:t xml:space="preserve"> of English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768"/>
        <w:gridCol w:w="768"/>
        <w:gridCol w:w="768"/>
        <w:gridCol w:w="768"/>
      </w:tblGrid>
      <w:tr w:rsidR="00586C06" w:rsidRPr="00096B88" w:rsidTr="00586C06">
        <w:tc>
          <w:tcPr>
            <w:tcW w:w="769" w:type="dxa"/>
          </w:tcPr>
          <w:p w:rsidR="00586C06" w:rsidRPr="00096B88" w:rsidRDefault="00586C06" w:rsidP="00E55DAE">
            <w:pPr>
              <w:pStyle w:val="a7"/>
              <w:numPr>
                <w:ilvl w:val="0"/>
                <w:numId w:val="9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68" w:type="dxa"/>
          </w:tcPr>
          <w:p w:rsidR="00586C06" w:rsidRPr="00096B88" w:rsidRDefault="00586C06" w:rsidP="00E55DAE">
            <w:pPr>
              <w:pStyle w:val="a7"/>
              <w:numPr>
                <w:ilvl w:val="0"/>
                <w:numId w:val="9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68" w:type="dxa"/>
          </w:tcPr>
          <w:p w:rsidR="00586C06" w:rsidRPr="00096B88" w:rsidRDefault="00586C06" w:rsidP="00E55DAE">
            <w:pPr>
              <w:pStyle w:val="a7"/>
              <w:numPr>
                <w:ilvl w:val="0"/>
                <w:numId w:val="9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68" w:type="dxa"/>
          </w:tcPr>
          <w:p w:rsidR="00586C06" w:rsidRPr="00096B88" w:rsidRDefault="00586C06" w:rsidP="00E55DAE">
            <w:pPr>
              <w:pStyle w:val="a7"/>
              <w:numPr>
                <w:ilvl w:val="0"/>
                <w:numId w:val="9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68" w:type="dxa"/>
          </w:tcPr>
          <w:p w:rsidR="00586C06" w:rsidRPr="00096B88" w:rsidRDefault="00586C06" w:rsidP="00E55DAE">
            <w:pPr>
              <w:pStyle w:val="a7"/>
              <w:numPr>
                <w:ilvl w:val="0"/>
                <w:numId w:val="9"/>
              </w:numPr>
              <w:tabs>
                <w:tab w:val="left" w:pos="3675"/>
              </w:tabs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86C06" w:rsidRPr="00096B88" w:rsidTr="00586C06">
        <w:tc>
          <w:tcPr>
            <w:tcW w:w="769" w:type="dxa"/>
          </w:tcPr>
          <w:p w:rsidR="00586C06" w:rsidRPr="00096B88" w:rsidRDefault="00586C06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68" w:type="dxa"/>
          </w:tcPr>
          <w:p w:rsidR="00586C06" w:rsidRPr="00096B88" w:rsidRDefault="00586C06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96B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768" w:type="dxa"/>
          </w:tcPr>
          <w:p w:rsidR="00586C06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768" w:type="dxa"/>
          </w:tcPr>
          <w:p w:rsidR="00586C06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768" w:type="dxa"/>
          </w:tcPr>
          <w:p w:rsidR="00586C06" w:rsidRPr="00096B88" w:rsidRDefault="007914C8" w:rsidP="00E55DAE">
            <w:pPr>
              <w:tabs>
                <w:tab w:val="left" w:pos="3675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D53DB7" w:rsidRPr="00096B88" w:rsidRDefault="00D53DB7" w:rsidP="00E55DA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2835"/>
      </w:tblGrid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096B88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had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096B88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teeth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096B88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thought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096B88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chatted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096B88" w:rsidRDefault="00BB0346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their</w:t>
            </w:r>
            <w:bookmarkStart w:id="0" w:name="_GoBack"/>
            <w:bookmarkEnd w:id="0"/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096B88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shook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096B88" w:rsidRDefault="00953111" w:rsidP="00E55D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are 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953111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younger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953111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could</w:t>
            </w:r>
          </w:p>
        </w:tc>
      </w:tr>
      <w:tr w:rsidR="00D53DB7" w:rsidRPr="00096B88" w:rsidTr="00096B88">
        <w:tc>
          <w:tcPr>
            <w:tcW w:w="959" w:type="dxa"/>
            <w:shd w:val="clear" w:color="auto" w:fill="auto"/>
          </w:tcPr>
          <w:p w:rsidR="00D53DB7" w:rsidRPr="00096B88" w:rsidRDefault="00D53DB7" w:rsidP="00E55DAE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D53DB7" w:rsidRPr="00953111" w:rsidRDefault="00953111" w:rsidP="00E55DAE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printed</w:t>
            </w:r>
          </w:p>
        </w:tc>
      </w:tr>
    </w:tbl>
    <w:p w:rsidR="00D53DB7" w:rsidRPr="00096B88" w:rsidRDefault="00D53DB7" w:rsidP="00E55DAE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86C06" w:rsidRPr="00A50908" w:rsidRDefault="00586C06" w:rsidP="00E55DA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87ACB" w:rsidRPr="00096B88" w:rsidRDefault="00A87ACB" w:rsidP="00A87ACB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096B88">
        <w:rPr>
          <w:rFonts w:ascii="Times New Roman" w:hAnsi="Times New Roman"/>
          <w:b/>
          <w:sz w:val="28"/>
          <w:szCs w:val="28"/>
          <w:lang w:val="en-US"/>
        </w:rPr>
        <w:t>Script</w:t>
      </w:r>
    </w:p>
    <w:p w:rsidR="00A87ACB" w:rsidRPr="00096B88" w:rsidRDefault="00A87ACB" w:rsidP="00A87ACB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096B88">
        <w:rPr>
          <w:rFonts w:ascii="Times New Roman" w:hAnsi="Times New Roman"/>
          <w:b/>
          <w:sz w:val="28"/>
          <w:szCs w:val="28"/>
          <w:lang w:val="en-US"/>
        </w:rPr>
        <w:t>Listening</w:t>
      </w:r>
    </w:p>
    <w:p w:rsidR="00A87ACB" w:rsidRPr="00096B88" w:rsidRDefault="00A87ACB" w:rsidP="00A87ACB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87ACB" w:rsidRPr="00E55DAE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 xml:space="preserve">Task 1.You will hear a conversation between Barbara and Ricardo about their holiday. For each items (1- 5) decide if each sentence is correct or incorrect. If it is correct, choose A (True). If it is not correct, choose B (False). You will hear the text twice. 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Ricardo</w:t>
      </w:r>
      <w:r w:rsidRPr="00E55DA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:</w:t>
      </w: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Here we are. Brochures for one day excursions. Let's have a look.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Barbara</w:t>
      </w:r>
      <w:r w:rsidRPr="00E55DA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:</w:t>
      </w: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A riverboat trip! That looks interesting.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Ricardo</w:t>
      </w:r>
      <w:r w:rsidRPr="00E55DA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:</w:t>
      </w: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Yeah. It does. Where does it go? And how do we get to the river?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Barbara: It says to go by bus to the river. The bus trip takes about an hour. That costs $ 5per person each way. Then the boat goes along the river for 4 hours. And we can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get a meal on the boat. That sounds good.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Ricardo: How much does it cost?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Barbara: Well, the boat trip costs $ 20 and the meal is extra if we want it. It all sounds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great, but it's a bit expensive - $ 30 each, and that's not counting the food and</w:t>
      </w:r>
    </w:p>
    <w:p w:rsidR="00A87ACB" w:rsidRPr="00E55DAE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E55DA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drinks.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Ricardo</w:t>
      </w:r>
      <w:r w:rsidRPr="00E55DA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:</w:t>
      </w: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Yes. It would be relaxing but it is a bit expensive and we wouldn't get much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exercise sitting on a bus and a boat, would we?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Barbara: No, you are right. What about horse riding or cycling? Can you ride a horse?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Ricardo: Not very well. I've only ridden a horse twice in my life and that was long timeago. How much does it cost?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Barbara</w:t>
      </w:r>
      <w:r w:rsidRPr="00E55DA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:</w:t>
      </w: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Let me see. Horse riding's a bit expensive too - $ 30 for 2 hours.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Ricardo</w:t>
      </w:r>
      <w:r w:rsidRPr="00E55DAE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:</w:t>
      </w: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 What about cycling? That shouldn't be too expensive. Here we are, mountainbikes for hire. $ 10 a day! That's great!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Barbara: And there's a helmet and a repair kit with each one. You have to wear a helmet bylaw.</w:t>
      </w:r>
    </w:p>
    <w:p w:rsidR="00A87ACB" w:rsidRPr="00096B8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Ricardo: We'll hire two bikes then. Here is $ 20. That's very good.</w:t>
      </w:r>
    </w:p>
    <w:p w:rsidR="00A87ACB" w:rsidRPr="00E55DAE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A87ACB" w:rsidRPr="00A82C08" w:rsidRDefault="00A87ACB" w:rsidP="00A87ACB">
      <w:pPr>
        <w:shd w:val="clear" w:color="auto" w:fill="FFFFFF"/>
        <w:spacing w:after="0"/>
        <w:ind w:left="-851" w:firstLine="567"/>
        <w:contextualSpacing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096B8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Task 2. You will hear a conversation between two friends, Sarah and Duncan. For each question (6-10) choose the correct answer a, b or c. You will hear thetext twice.</w:t>
      </w:r>
    </w:p>
    <w:p w:rsidR="00A87ACB" w:rsidRPr="00E55DAE" w:rsidRDefault="00A87ACB" w:rsidP="00A87ACB">
      <w:pPr>
        <w:shd w:val="clear" w:color="auto" w:fill="FFFFFF"/>
        <w:spacing w:after="0"/>
        <w:contextualSpacing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916907" cy="5684210"/>
            <wp:effectExtent l="0" t="0" r="0" b="0"/>
            <wp:docPr id="4" name="Рисунок 1" descr="C:\Users\Лия\Desktop\film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Лия\Desktop\films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43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787" cy="5684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4C8" w:rsidRPr="003C4250" w:rsidRDefault="00A87ACB" w:rsidP="003C4250">
      <w:pPr>
        <w:shd w:val="clear" w:color="auto" w:fill="FFFFFF"/>
        <w:spacing w:after="0"/>
        <w:ind w:left="-851" w:firstLine="567"/>
        <w:contextualSpacing/>
        <w:rPr>
          <w:rFonts w:ascii="Times New Roman" w:hAnsi="Times New Roman"/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920435" cy="3957851"/>
            <wp:effectExtent l="0" t="0" r="0" b="0"/>
            <wp:docPr id="23" name="Рисунок 1" descr="C:\Users\Лия\Desktop\film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Лия\Desktop\films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56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627" cy="3958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14C8" w:rsidRPr="003C4250" w:rsidSect="001B0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333" w:rsidRDefault="00564333" w:rsidP="0095150D">
      <w:pPr>
        <w:spacing w:after="0" w:line="240" w:lineRule="auto"/>
      </w:pPr>
      <w:r>
        <w:separator/>
      </w:r>
    </w:p>
  </w:endnote>
  <w:endnote w:type="continuationSeparator" w:id="1">
    <w:p w:rsidR="00564333" w:rsidRDefault="00564333" w:rsidP="0095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333" w:rsidRDefault="00564333" w:rsidP="0095150D">
      <w:pPr>
        <w:spacing w:after="0" w:line="240" w:lineRule="auto"/>
      </w:pPr>
      <w:r>
        <w:separator/>
      </w:r>
    </w:p>
  </w:footnote>
  <w:footnote w:type="continuationSeparator" w:id="1">
    <w:p w:rsidR="00564333" w:rsidRDefault="00564333" w:rsidP="00951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A62"/>
    <w:multiLevelType w:val="hybridMultilevel"/>
    <w:tmpl w:val="D0CE15A8"/>
    <w:lvl w:ilvl="0" w:tplc="28F24A82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1387"/>
    <w:multiLevelType w:val="hybridMultilevel"/>
    <w:tmpl w:val="E93E8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256D0"/>
    <w:multiLevelType w:val="hybridMultilevel"/>
    <w:tmpl w:val="D660A926"/>
    <w:lvl w:ilvl="0" w:tplc="A8FAFA0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218C6"/>
    <w:multiLevelType w:val="hybridMultilevel"/>
    <w:tmpl w:val="3ECA22DA"/>
    <w:lvl w:ilvl="0" w:tplc="F8DA8B8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C1A10"/>
    <w:multiLevelType w:val="hybridMultilevel"/>
    <w:tmpl w:val="9F922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10456"/>
    <w:multiLevelType w:val="hybridMultilevel"/>
    <w:tmpl w:val="9F922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C2377"/>
    <w:multiLevelType w:val="hybridMultilevel"/>
    <w:tmpl w:val="1F3ED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4682E"/>
    <w:multiLevelType w:val="hybridMultilevel"/>
    <w:tmpl w:val="E8BE7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2D3A38"/>
    <w:multiLevelType w:val="hybridMultilevel"/>
    <w:tmpl w:val="1F3ED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7EC"/>
    <w:rsid w:val="00005D15"/>
    <w:rsid w:val="0005630E"/>
    <w:rsid w:val="00096B88"/>
    <w:rsid w:val="000D161A"/>
    <w:rsid w:val="000E7947"/>
    <w:rsid w:val="001362E6"/>
    <w:rsid w:val="00145BA2"/>
    <w:rsid w:val="00171F6C"/>
    <w:rsid w:val="001B03B2"/>
    <w:rsid w:val="001F0A80"/>
    <w:rsid w:val="002E5A7B"/>
    <w:rsid w:val="003865CC"/>
    <w:rsid w:val="003C4250"/>
    <w:rsid w:val="00473E56"/>
    <w:rsid w:val="00564333"/>
    <w:rsid w:val="00586C06"/>
    <w:rsid w:val="006420F5"/>
    <w:rsid w:val="006B3BBC"/>
    <w:rsid w:val="006B74D8"/>
    <w:rsid w:val="006F77EC"/>
    <w:rsid w:val="00753AF4"/>
    <w:rsid w:val="00756419"/>
    <w:rsid w:val="007914C8"/>
    <w:rsid w:val="007F6670"/>
    <w:rsid w:val="008E1506"/>
    <w:rsid w:val="008E4610"/>
    <w:rsid w:val="0095150D"/>
    <w:rsid w:val="00953111"/>
    <w:rsid w:val="009C5534"/>
    <w:rsid w:val="00A070CB"/>
    <w:rsid w:val="00A50908"/>
    <w:rsid w:val="00A53E07"/>
    <w:rsid w:val="00A56041"/>
    <w:rsid w:val="00A82C08"/>
    <w:rsid w:val="00A87ACB"/>
    <w:rsid w:val="00AC6553"/>
    <w:rsid w:val="00B17DC8"/>
    <w:rsid w:val="00BB0346"/>
    <w:rsid w:val="00BD7D1B"/>
    <w:rsid w:val="00C116F9"/>
    <w:rsid w:val="00C40AAB"/>
    <w:rsid w:val="00CF0E0E"/>
    <w:rsid w:val="00D409ED"/>
    <w:rsid w:val="00D53DB7"/>
    <w:rsid w:val="00E55DAE"/>
    <w:rsid w:val="00EA7FC4"/>
    <w:rsid w:val="00EB132B"/>
    <w:rsid w:val="00EC3595"/>
    <w:rsid w:val="00F15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7E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C655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150D"/>
  </w:style>
  <w:style w:type="paragraph" w:styleId="a5">
    <w:name w:val="footer"/>
    <w:basedOn w:val="a"/>
    <w:link w:val="a6"/>
    <w:uiPriority w:val="99"/>
    <w:unhideWhenUsed/>
    <w:rsid w:val="00951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150D"/>
  </w:style>
  <w:style w:type="paragraph" w:styleId="a7">
    <w:name w:val="List Paragraph"/>
    <w:basedOn w:val="a"/>
    <w:uiPriority w:val="34"/>
    <w:qFormat/>
    <w:rsid w:val="0095150D"/>
    <w:pPr>
      <w:ind w:left="720"/>
      <w:contextualSpacing/>
    </w:pPr>
  </w:style>
  <w:style w:type="table" w:styleId="a8">
    <w:name w:val="Table Grid"/>
    <w:basedOn w:val="a1"/>
    <w:uiPriority w:val="59"/>
    <w:rsid w:val="009515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rsid w:val="00AC655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55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5DA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63D9E-8FC8-43D7-9945-EAF39307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2018-09-14T11:34:00Z</dcterms:created>
  <dcterms:modified xsi:type="dcterms:W3CDTF">2018-09-14T12:26:00Z</dcterms:modified>
</cp:coreProperties>
</file>